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12"/>
        <w:gridCol w:w="7496"/>
        <w:gridCol w:w="44"/>
      </w:tblGrid>
      <w:tr w:rsidR="002946C7" w:rsidTr="006C336E">
        <w:trPr>
          <w:gridAfter w:val="1"/>
          <w:wAfter w:w="44" w:type="dxa"/>
          <w:cantSplit/>
          <w:trHeight w:val="338"/>
        </w:trPr>
        <w:tc>
          <w:tcPr>
            <w:tcW w:w="2823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08" w:type="dxa"/>
            <w:gridSpan w:val="2"/>
            <w:shd w:val="clear" w:color="auto" w:fill="auto"/>
            <w:vAlign w:val="center"/>
          </w:tcPr>
          <w:p w:rsidR="002946C7" w:rsidRDefault="00290BE4">
            <w:pPr>
              <w:pStyle w:val="ECVNameField"/>
            </w:pPr>
            <w:r>
              <w:rPr>
                <w:szCs w:val="20"/>
              </w:rPr>
              <w:t>Baker Ibrahiem Alkhlaifat</w:t>
            </w:r>
          </w:p>
        </w:tc>
      </w:tr>
      <w:tr w:rsidR="002946C7" w:rsidTr="006C336E">
        <w:trPr>
          <w:gridAfter w:val="1"/>
          <w:wAfter w:w="44" w:type="dxa"/>
          <w:cantSplit/>
          <w:trHeight w:hRule="exact" w:val="226"/>
        </w:trPr>
        <w:tc>
          <w:tcPr>
            <w:tcW w:w="10331" w:type="dxa"/>
            <w:gridSpan w:val="3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 w:rsidTr="006C336E">
        <w:trPr>
          <w:gridAfter w:val="1"/>
          <w:wAfter w:w="44" w:type="dxa"/>
          <w:cantSplit/>
          <w:trHeight w:val="338"/>
        </w:trPr>
        <w:tc>
          <w:tcPr>
            <w:tcW w:w="2823" w:type="dxa"/>
            <w:vMerge w:val="restart"/>
            <w:shd w:val="clear" w:color="auto" w:fill="auto"/>
          </w:tcPr>
          <w:p w:rsidR="002946C7" w:rsidRDefault="00B8030F">
            <w:pPr>
              <w:pStyle w:val="ECVLeftHeading"/>
            </w:pPr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  <w:gridSpan w:val="2"/>
            <w:shd w:val="clear" w:color="auto" w:fill="auto"/>
          </w:tcPr>
          <w:p w:rsidR="002946C7" w:rsidRDefault="00B8030F" w:rsidP="008B10EE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8B10EE">
              <w:t xml:space="preserve">Alhussein bin </w:t>
            </w:r>
            <w:r w:rsidR="00151C0B">
              <w:t xml:space="preserve"> </w:t>
            </w:r>
            <w:r w:rsidR="008B10EE">
              <w:t xml:space="preserve">talal </w:t>
            </w:r>
            <w:r w:rsidR="00151C0B">
              <w:t xml:space="preserve"> </w:t>
            </w:r>
            <w:r w:rsidR="008B10EE">
              <w:t xml:space="preserve">university </w:t>
            </w:r>
            <w:r w:rsidR="002946C7">
              <w:t xml:space="preserve">, </w:t>
            </w:r>
            <w:r w:rsidR="008B10EE">
              <w:t>Ma’an , Jordan</w:t>
            </w:r>
            <w:r w:rsidR="002946C7">
              <w:t xml:space="preserve"> </w:t>
            </w:r>
          </w:p>
        </w:tc>
      </w:tr>
      <w:tr w:rsidR="002946C7" w:rsidTr="006C336E">
        <w:trPr>
          <w:gridAfter w:val="1"/>
          <w:wAfter w:w="44" w:type="dxa"/>
          <w:cantSplit/>
          <w:trHeight w:val="370"/>
        </w:trPr>
        <w:tc>
          <w:tcPr>
            <w:tcW w:w="2823" w:type="dxa"/>
            <w:vMerge/>
            <w:shd w:val="clear" w:color="auto" w:fill="auto"/>
          </w:tcPr>
          <w:p w:rsidR="002946C7" w:rsidRDefault="002946C7"/>
        </w:tc>
        <w:tc>
          <w:tcPr>
            <w:tcW w:w="7508" w:type="dxa"/>
            <w:gridSpan w:val="2"/>
            <w:shd w:val="clear" w:color="auto" w:fill="auto"/>
            <w:vAlign w:val="center"/>
          </w:tcPr>
          <w:p w:rsidR="002946C7" w:rsidRPr="006C336E" w:rsidRDefault="00B8030F" w:rsidP="00290BE4">
            <w:pPr>
              <w:pStyle w:val="ECVContactDetails0"/>
              <w:rPr>
                <w:color w:val="0070C0"/>
              </w:rPr>
            </w:pPr>
            <w:r w:rsidRPr="006C336E">
              <w:rPr>
                <w:noProof/>
                <w:color w:val="0070C0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6C336E">
              <w:rPr>
                <w:color w:val="0070C0"/>
              </w:rPr>
              <w:t xml:space="preserve"> </w:t>
            </w:r>
            <w:r w:rsidR="00290BE4" w:rsidRPr="006C336E">
              <w:rPr>
                <w:rStyle w:val="ECVInternetLink"/>
                <w:color w:val="0070C0"/>
              </w:rPr>
              <w:t>bakerkhlifat@hotmail.com</w:t>
            </w:r>
            <w:r w:rsidR="002946C7" w:rsidRPr="006C336E">
              <w:rPr>
                <w:color w:val="0070C0"/>
              </w:rPr>
              <w:t xml:space="preserve"> </w:t>
            </w:r>
          </w:p>
          <w:p w:rsidR="006C336E" w:rsidRPr="006C336E" w:rsidRDefault="006C336E" w:rsidP="006C336E">
            <w:pPr>
              <w:pStyle w:val="ECVContactDetails0"/>
              <w:rPr>
                <w:color w:val="0070C0"/>
              </w:rPr>
            </w:pPr>
            <w:hyperlink r:id="rId10" w:history="1">
              <w:r w:rsidRPr="006C336E">
                <w:rPr>
                  <w:rStyle w:val="Hyperlink"/>
                  <w:color w:val="0070C0"/>
                  <w:lang w:val="en-GB" w:eastAsia="zh-CN" w:bidi="hi-IN"/>
                </w:rPr>
                <w:t>baker@ahu.edu.jo</w:t>
              </w:r>
            </w:hyperlink>
          </w:p>
        </w:tc>
      </w:tr>
      <w:tr w:rsidR="002946C7" w:rsidTr="00151C0B">
        <w:trPr>
          <w:gridAfter w:val="1"/>
          <w:wAfter w:w="44" w:type="dxa"/>
          <w:cantSplit/>
          <w:trHeight w:val="752"/>
        </w:trPr>
        <w:tc>
          <w:tcPr>
            <w:tcW w:w="2823" w:type="dxa"/>
            <w:vMerge/>
            <w:shd w:val="clear" w:color="auto" w:fill="auto"/>
          </w:tcPr>
          <w:p w:rsidR="002946C7" w:rsidRDefault="002946C7"/>
        </w:tc>
        <w:tc>
          <w:tcPr>
            <w:tcW w:w="7508" w:type="dxa"/>
            <w:gridSpan w:val="2"/>
            <w:shd w:val="clear" w:color="auto" w:fill="auto"/>
            <w:vAlign w:val="center"/>
          </w:tcPr>
          <w:p w:rsidR="002946C7" w:rsidRDefault="002946C7" w:rsidP="00290BE4">
            <w:pPr>
              <w:pStyle w:val="ECVGenderRow"/>
            </w:pPr>
          </w:p>
        </w:tc>
      </w:tr>
      <w:tr w:rsidR="002946C7" w:rsidTr="006C336E">
        <w:trPr>
          <w:gridAfter w:val="1"/>
          <w:wAfter w:w="44" w:type="dxa"/>
          <w:trHeight w:val="169"/>
        </w:trPr>
        <w:tc>
          <w:tcPr>
            <w:tcW w:w="2823" w:type="dxa"/>
            <w:shd w:val="clear" w:color="auto" w:fill="auto"/>
          </w:tcPr>
          <w:p w:rsidR="002946C7" w:rsidRDefault="009C47A2">
            <w:pPr>
              <w:pStyle w:val="ECVLeftHeading"/>
            </w:pPr>
            <w:r>
              <w:rPr>
                <w:caps w:val="0"/>
              </w:rPr>
              <w:t xml:space="preserve">                                </w:t>
            </w:r>
          </w:p>
        </w:tc>
        <w:tc>
          <w:tcPr>
            <w:tcW w:w="7508" w:type="dxa"/>
            <w:gridSpan w:val="2"/>
            <w:shd w:val="clear" w:color="auto" w:fill="auto"/>
            <w:vAlign w:val="bottom"/>
          </w:tcPr>
          <w:p w:rsidR="002946C7" w:rsidRDefault="002946C7">
            <w:pPr>
              <w:pStyle w:val="ECVBlueBox"/>
            </w:pPr>
          </w:p>
        </w:tc>
      </w:tr>
      <w:tr w:rsidR="00151C0B" w:rsidTr="0040197B">
        <w:trPr>
          <w:trHeight w:val="170"/>
        </w:trPr>
        <w:tc>
          <w:tcPr>
            <w:tcW w:w="2835" w:type="dxa"/>
            <w:gridSpan w:val="2"/>
            <w:shd w:val="clear" w:color="auto" w:fill="auto"/>
          </w:tcPr>
          <w:p w:rsidR="00151C0B" w:rsidRDefault="00151C0B" w:rsidP="0040197B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gridSpan w:val="2"/>
            <w:shd w:val="clear" w:color="auto" w:fill="auto"/>
            <w:vAlign w:val="bottom"/>
          </w:tcPr>
          <w:p w:rsidR="00151C0B" w:rsidRDefault="00B8030F" w:rsidP="0040197B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91075" cy="8572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1C0B">
              <w:t xml:space="preserve"> </w:t>
            </w:r>
          </w:p>
        </w:tc>
      </w:tr>
      <w:tr w:rsidR="00F1607B" w:rsidTr="006C336E">
        <w:trPr>
          <w:gridAfter w:val="1"/>
          <w:wAfter w:w="44" w:type="dxa"/>
          <w:trHeight w:val="169"/>
        </w:trPr>
        <w:tc>
          <w:tcPr>
            <w:tcW w:w="2823" w:type="dxa"/>
            <w:shd w:val="clear" w:color="auto" w:fill="auto"/>
          </w:tcPr>
          <w:p w:rsidR="00F1607B" w:rsidRDefault="00F1607B" w:rsidP="00494A74">
            <w:pPr>
              <w:pStyle w:val="ECVLeftHeading"/>
              <w:rPr>
                <w:caps w:val="0"/>
              </w:rPr>
            </w:pPr>
          </w:p>
        </w:tc>
        <w:tc>
          <w:tcPr>
            <w:tcW w:w="7508" w:type="dxa"/>
            <w:gridSpan w:val="2"/>
            <w:shd w:val="clear" w:color="auto" w:fill="auto"/>
            <w:vAlign w:val="bottom"/>
          </w:tcPr>
          <w:p w:rsidR="00F1607B" w:rsidRPr="00F1607B" w:rsidRDefault="00F1607B" w:rsidP="00113B67">
            <w:pPr>
              <w:pStyle w:val="ECVBlueBox"/>
              <w:jc w:val="both"/>
              <w:rPr>
                <w:color w:val="0070C0"/>
                <w:sz w:val="22"/>
                <w:szCs w:val="22"/>
              </w:rPr>
            </w:pPr>
          </w:p>
        </w:tc>
      </w:tr>
    </w:tbl>
    <w:tbl>
      <w:tblPr>
        <w:tblpPr w:topFromText="6" w:bottomFromText="170" w:vertAnchor="text" w:tblpY="6"/>
        <w:tblW w:w="10405" w:type="dxa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5771"/>
        <w:gridCol w:w="1792"/>
      </w:tblGrid>
      <w:tr w:rsidR="00684C4D" w:rsidTr="0040197B">
        <w:trPr>
          <w:gridAfter w:val="1"/>
          <w:wAfter w:w="1792" w:type="dxa"/>
          <w:trHeight w:val="364"/>
        </w:trPr>
        <w:tc>
          <w:tcPr>
            <w:tcW w:w="86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Pr="0040197B" w:rsidRDefault="00684C4D" w:rsidP="0040197B">
            <w:pPr>
              <w:pStyle w:val="ECVOrganisationDetails"/>
              <w:rPr>
                <w:caps/>
                <w:color w:val="0070C0"/>
                <w:sz w:val="20"/>
                <w:szCs w:val="20"/>
              </w:rPr>
            </w:pPr>
            <w:r w:rsidRPr="0040197B">
              <w:rPr>
                <w:caps/>
                <w:color w:val="0070C0"/>
                <w:sz w:val="20"/>
                <w:szCs w:val="20"/>
              </w:rPr>
              <w:t xml:space="preserve">2004 – 2005                             </w:t>
            </w:r>
            <w:r w:rsidRPr="0040197B">
              <w:rPr>
                <w:color w:val="0070C0"/>
                <w:sz w:val="20"/>
                <w:szCs w:val="20"/>
              </w:rPr>
              <w:t xml:space="preserve">       Teacher</w:t>
            </w:r>
          </w:p>
        </w:tc>
      </w:tr>
      <w:tr w:rsidR="00684C4D" w:rsidTr="0040197B">
        <w:trPr>
          <w:gridAfter w:val="1"/>
          <w:wAfter w:w="1792" w:type="dxa"/>
          <w:trHeight w:val="364"/>
        </w:trPr>
        <w:tc>
          <w:tcPr>
            <w:tcW w:w="86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Pr="0040197B" w:rsidRDefault="00684C4D" w:rsidP="0040197B">
            <w:pPr>
              <w:pStyle w:val="ECVOrganisationDetails"/>
              <w:rPr>
                <w:caps/>
              </w:rPr>
            </w:pPr>
            <w:r w:rsidRPr="0040197B">
              <w:rPr>
                <w:caps/>
              </w:rPr>
              <w:t xml:space="preserve">                                                                </w:t>
            </w:r>
            <w:r>
              <w:t xml:space="preserve"> Ministry of education - Jordan</w:t>
            </w:r>
          </w:p>
        </w:tc>
      </w:tr>
      <w:tr w:rsidR="00684C4D" w:rsidTr="0040197B">
        <w:trPr>
          <w:gridAfter w:val="1"/>
          <w:wAfter w:w="1792" w:type="dxa"/>
          <w:trHeight w:val="364"/>
        </w:trPr>
        <w:tc>
          <w:tcPr>
            <w:tcW w:w="86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Pr="0040197B" w:rsidRDefault="00684C4D" w:rsidP="0040197B">
            <w:pPr>
              <w:pStyle w:val="ECVOrganisationDetails"/>
              <w:rPr>
                <w:color w:val="0070C0"/>
                <w:sz w:val="20"/>
                <w:szCs w:val="20"/>
              </w:rPr>
            </w:pPr>
            <w:r w:rsidRPr="0040197B">
              <w:rPr>
                <w:caps/>
                <w:color w:val="0070C0"/>
                <w:sz w:val="20"/>
                <w:szCs w:val="20"/>
              </w:rPr>
              <w:t xml:space="preserve">2005 – 2012                                  </w:t>
            </w:r>
            <w:r w:rsidRPr="0040197B">
              <w:rPr>
                <w:rFonts w:cs="Times New Roman"/>
                <w:color w:val="0070C0"/>
                <w:sz w:val="20"/>
                <w:szCs w:val="20"/>
                <w:lang w:val="en" w:eastAsia="en-US"/>
              </w:rPr>
              <w:t xml:space="preserve"> Computer programmers</w:t>
            </w:r>
            <w:r w:rsidRPr="0040197B">
              <w:rPr>
                <w:color w:val="0070C0"/>
                <w:sz w:val="20"/>
                <w:szCs w:val="20"/>
              </w:rPr>
              <w:t xml:space="preserve"> , Chief Division of E-Learning</w:t>
            </w:r>
          </w:p>
        </w:tc>
      </w:tr>
      <w:tr w:rsidR="00684C4D" w:rsidTr="0040197B">
        <w:trPr>
          <w:gridAfter w:val="1"/>
          <w:wAfter w:w="1792" w:type="dxa"/>
          <w:trHeight w:val="364"/>
        </w:trPr>
        <w:tc>
          <w:tcPr>
            <w:tcW w:w="86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Pr="0040197B" w:rsidRDefault="00684C4D" w:rsidP="0040197B">
            <w:pPr>
              <w:pStyle w:val="ECVSubSectionHeading"/>
              <w:jc w:val="right"/>
              <w:rPr>
                <w:sz w:val="20"/>
                <w:szCs w:val="22"/>
              </w:rPr>
            </w:pPr>
            <w:r w:rsidRPr="0040197B">
              <w:rPr>
                <w:sz w:val="20"/>
                <w:szCs w:val="22"/>
              </w:rPr>
              <w:t xml:space="preserve">                                      Software Developer - Computer and information technology Centre.</w:t>
            </w:r>
          </w:p>
          <w:p w:rsidR="00684C4D" w:rsidRPr="0040197B" w:rsidRDefault="00684C4D" w:rsidP="0040197B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  <w:r w:rsidRPr="0040197B">
              <w:rPr>
                <w:rFonts w:eastAsia="ArialMT" w:cs="ArialMT"/>
                <w:color w:val="3F3A38"/>
                <w:sz w:val="18"/>
                <w:szCs w:val="18"/>
              </w:rPr>
              <w:t xml:space="preserve">                                                                Al Hussein Bin  Talal University  (Ma’an – Jordan ,www.ahu.edu.jo)</w:t>
            </w:r>
          </w:p>
          <w:p w:rsidR="00684C4D" w:rsidRPr="0040197B" w:rsidRDefault="00684C4D" w:rsidP="0040197B">
            <w:pPr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                                                                Responsibilities  :</w:t>
            </w:r>
          </w:p>
          <w:p w:rsidR="00684C4D" w:rsidRPr="0040197B" w:rsidRDefault="00684C4D" w:rsidP="0040197B">
            <w:pPr>
              <w:widowControl/>
              <w:numPr>
                <w:ilvl w:val="5"/>
                <w:numId w:val="18"/>
              </w:numPr>
              <w:suppressAutoHyphens w:val="0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Building  a software packages using ORACLE .</w:t>
            </w:r>
          </w:p>
          <w:p w:rsidR="00684C4D" w:rsidRPr="0040197B" w:rsidRDefault="00684C4D" w:rsidP="0040197B">
            <w:pPr>
              <w:widowControl/>
              <w:numPr>
                <w:ilvl w:val="5"/>
                <w:numId w:val="18"/>
              </w:numPr>
              <w:suppressAutoHyphens w:val="0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Maintain  the exixting  software</w:t>
            </w:r>
          </w:p>
          <w:p w:rsidR="00684C4D" w:rsidRPr="0040197B" w:rsidRDefault="00684C4D" w:rsidP="0040197B">
            <w:pPr>
              <w:widowControl/>
              <w:numPr>
                <w:ilvl w:val="5"/>
                <w:numId w:val="18"/>
              </w:numPr>
              <w:suppressAutoHyphens w:val="0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Analyst , designer , programmer , tester .</w:t>
            </w:r>
          </w:p>
          <w:p w:rsidR="00684C4D" w:rsidRPr="00113B67" w:rsidRDefault="00684C4D" w:rsidP="0040197B">
            <w:pPr>
              <w:pStyle w:val="ECVOrganisationDetails"/>
            </w:pPr>
            <w:r>
              <w:rPr>
                <w:rStyle w:val="ECVHeadingBusinessSector"/>
              </w:rPr>
              <w:t xml:space="preserve">                                                               Business or sector</w:t>
            </w:r>
            <w:r w:rsidRPr="00856127">
              <w:t xml:space="preserve"> Technical</w:t>
            </w:r>
          </w:p>
        </w:tc>
      </w:tr>
      <w:tr w:rsidR="00684C4D" w:rsidTr="0040197B">
        <w:trPr>
          <w:trHeight w:val="243"/>
        </w:trPr>
        <w:tc>
          <w:tcPr>
            <w:tcW w:w="284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Pr="0040197B" w:rsidRDefault="00684C4D" w:rsidP="0040197B">
            <w:pPr>
              <w:pStyle w:val="ECVDate"/>
              <w:jc w:val="left"/>
              <w:rPr>
                <w:sz w:val="20"/>
                <w:szCs w:val="28"/>
              </w:rPr>
            </w:pPr>
            <w:r w:rsidRPr="0040197B">
              <w:rPr>
                <w:sz w:val="20"/>
                <w:szCs w:val="28"/>
              </w:rPr>
              <w:t>2012 – present</w:t>
            </w:r>
          </w:p>
        </w:tc>
        <w:tc>
          <w:tcPr>
            <w:tcW w:w="756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84C4D" w:rsidRDefault="00684C4D" w:rsidP="0040197B">
            <w:pPr>
              <w:pStyle w:val="ECVSubSectionHeading"/>
            </w:pPr>
            <w:r w:rsidRPr="0040197B">
              <w:rPr>
                <w:sz w:val="20"/>
                <w:szCs w:val="22"/>
              </w:rPr>
              <w:t>Instructor</w:t>
            </w:r>
          </w:p>
        </w:tc>
      </w:tr>
      <w:tr w:rsidR="00684C4D" w:rsidTr="0040197B">
        <w:trPr>
          <w:trHeight w:val="146"/>
        </w:trPr>
        <w:tc>
          <w:tcPr>
            <w:tcW w:w="28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Default="00684C4D" w:rsidP="0040197B"/>
        </w:tc>
        <w:tc>
          <w:tcPr>
            <w:tcW w:w="7563" w:type="dxa"/>
            <w:gridSpan w:val="2"/>
            <w:shd w:val="clear" w:color="auto" w:fill="auto"/>
          </w:tcPr>
          <w:p w:rsidR="00684C4D" w:rsidRDefault="00684C4D" w:rsidP="0040197B">
            <w:pPr>
              <w:pStyle w:val="ECVOrganisationDetails"/>
            </w:pPr>
            <w:r>
              <w:t>Al Hussein Bin  Talal University  (Ma’an – Jordan ,www.ahu.edu.jo)</w:t>
            </w:r>
          </w:p>
        </w:tc>
      </w:tr>
      <w:tr w:rsidR="00684C4D" w:rsidTr="0040197B">
        <w:trPr>
          <w:trHeight w:val="146"/>
        </w:trPr>
        <w:tc>
          <w:tcPr>
            <w:tcW w:w="28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84C4D" w:rsidRDefault="00684C4D" w:rsidP="0040197B"/>
        </w:tc>
        <w:tc>
          <w:tcPr>
            <w:tcW w:w="756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84C4D" w:rsidRDefault="00684C4D" w:rsidP="0040197B">
            <w:pPr>
              <w:pStyle w:val="ECVSectionBullet"/>
              <w:numPr>
                <w:ilvl w:val="0"/>
                <w:numId w:val="2"/>
              </w:numPr>
            </w:pPr>
            <w:r>
              <w:t>Member of management information system department board.</w:t>
            </w:r>
          </w:p>
          <w:p w:rsidR="00684C4D" w:rsidRDefault="00684C4D" w:rsidP="0040197B">
            <w:pPr>
              <w:pStyle w:val="ECVSectionBullet"/>
              <w:numPr>
                <w:ilvl w:val="0"/>
                <w:numId w:val="2"/>
              </w:numPr>
            </w:pPr>
            <w:r>
              <w:t>Teaching MIS (management information systems) students.</w:t>
            </w:r>
          </w:p>
          <w:p w:rsidR="00684C4D" w:rsidRPr="00167EAF" w:rsidRDefault="00684C4D" w:rsidP="0040197B">
            <w:pPr>
              <w:pStyle w:val="ECVSectionBullet"/>
              <w:numPr>
                <w:ilvl w:val="0"/>
                <w:numId w:val="2"/>
              </w:numPr>
            </w:pPr>
            <w:r w:rsidRPr="0040197B">
              <w:rPr>
                <w:szCs w:val="18"/>
              </w:rPr>
              <w:t>Teaching courses: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Strategic information system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Management information system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System analysis and design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Project Management Software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Graduation projects supervisor.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Database systems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Computer Networks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Programming language –ORACLE10g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Expert systems and Business intelligence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Computer Applications on marketing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DSS (decision support system)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E-commerce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Office automation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 xml:space="preserve">Introduction to information technology </w:t>
            </w:r>
          </w:p>
          <w:p w:rsidR="00684C4D" w:rsidRPr="0040197B" w:rsidRDefault="00684C4D" w:rsidP="0040197B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right="1440" w:hanging="653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Office processing</w:t>
            </w:r>
          </w:p>
          <w:p w:rsidR="00684C4D" w:rsidRPr="0040197B" w:rsidRDefault="00684C4D" w:rsidP="0040197B">
            <w:pPr>
              <w:widowControl/>
              <w:tabs>
                <w:tab w:val="left" w:pos="-1080"/>
                <w:tab w:val="left" w:pos="-720"/>
                <w:tab w:val="left" w:pos="676"/>
                <w:tab w:val="left" w:pos="1890"/>
                <w:tab w:val="left" w:pos="2790"/>
                <w:tab w:val="left" w:pos="37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 w:val="0"/>
              <w:ind w:left="427" w:right="1440"/>
              <w:rPr>
                <w:sz w:val="18"/>
                <w:szCs w:val="18"/>
              </w:rPr>
            </w:pPr>
            <w:r w:rsidRPr="0040197B">
              <w:rPr>
                <w:sz w:val="18"/>
                <w:szCs w:val="18"/>
              </w:rPr>
              <w:t>.</w:t>
            </w:r>
          </w:p>
        </w:tc>
      </w:tr>
      <w:tr w:rsidR="00684C4D" w:rsidTr="0040197B">
        <w:trPr>
          <w:trHeight w:val="344"/>
        </w:trPr>
        <w:tc>
          <w:tcPr>
            <w:tcW w:w="2842" w:type="dxa"/>
            <w:vMerge/>
            <w:tcBorders>
              <w:left w:val="nil"/>
              <w:right w:val="nil"/>
            </w:tcBorders>
            <w:shd w:val="clear" w:color="auto" w:fill="auto"/>
          </w:tcPr>
          <w:p w:rsidR="00684C4D" w:rsidRDefault="00684C4D" w:rsidP="0040197B"/>
        </w:tc>
        <w:tc>
          <w:tcPr>
            <w:tcW w:w="7563" w:type="dxa"/>
            <w:gridSpan w:val="2"/>
            <w:shd w:val="clear" w:color="auto" w:fill="auto"/>
          </w:tcPr>
          <w:p w:rsidR="00684C4D" w:rsidRDefault="00684C4D" w:rsidP="0040197B">
            <w:pPr>
              <w:pStyle w:val="ECVBusinessSectorRow"/>
              <w:rPr>
                <w:rStyle w:val="ECVContactDetails"/>
              </w:rPr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Education</w:t>
            </w:r>
          </w:p>
          <w:p w:rsidR="00684C4D" w:rsidRDefault="00684C4D" w:rsidP="0040197B">
            <w:pPr>
              <w:pStyle w:val="ECVBusinessSectorRow"/>
            </w:pP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B8030F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91075" cy="85725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 w:rsidP="00F1041D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488"/>
        <w:gridCol w:w="1054"/>
      </w:tblGrid>
      <w:tr w:rsidR="00693636" w:rsidTr="0040197B">
        <w:tc>
          <w:tcPr>
            <w:tcW w:w="28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Date"/>
              <w:jc w:val="center"/>
            </w:pPr>
            <w:r>
              <w:t xml:space="preserve">   </w:t>
            </w:r>
            <w:r w:rsidR="00290BE4">
              <w:t>2010</w:t>
            </w:r>
            <w:r>
              <w:t>-</w:t>
            </w:r>
            <w:r w:rsidR="00290BE4">
              <w:t>2011</w:t>
            </w:r>
          </w:p>
        </w:tc>
        <w:tc>
          <w:tcPr>
            <w:tcW w:w="6488" w:type="dxa"/>
            <w:tcBorders>
              <w:left w:val="nil"/>
              <w:right w:val="nil"/>
            </w:tcBorders>
            <w:shd w:val="clear" w:color="auto" w:fill="auto"/>
          </w:tcPr>
          <w:p w:rsidR="00693636" w:rsidRPr="0040197B" w:rsidRDefault="00693636" w:rsidP="0040197B">
            <w:pPr>
              <w:pStyle w:val="ECVRightHeading"/>
              <w:jc w:val="left"/>
              <w:rPr>
                <w:color w:val="0070C0"/>
                <w:sz w:val="22"/>
                <w:szCs w:val="22"/>
              </w:rPr>
            </w:pPr>
            <w:r w:rsidRPr="0040197B">
              <w:rPr>
                <w:color w:val="0070C0"/>
                <w:sz w:val="22"/>
                <w:szCs w:val="22"/>
              </w:rPr>
              <w:t xml:space="preserve">Master degree in </w:t>
            </w:r>
            <w:r w:rsidR="00290BE4" w:rsidRPr="0040197B">
              <w:rPr>
                <w:rFonts w:cs="Times New Roman"/>
                <w:color w:val="0070C0"/>
                <w:sz w:val="22"/>
                <w:szCs w:val="22"/>
              </w:rPr>
              <w:t xml:space="preserve"> Management Information Systems</w:t>
            </w:r>
            <w:r w:rsidR="00290BE4" w:rsidRPr="0040197B">
              <w:rPr>
                <w:color w:val="0070C0"/>
                <w:sz w:val="22"/>
                <w:szCs w:val="22"/>
              </w:rPr>
              <w:t xml:space="preserve"> (MIS)</w:t>
            </w:r>
          </w:p>
          <w:p w:rsidR="00693636" w:rsidRPr="0040197B" w:rsidRDefault="00693636" w:rsidP="0040197B">
            <w:pPr>
              <w:pStyle w:val="ECVOrganisationDetails"/>
              <w:rPr>
                <w:sz w:val="20"/>
                <w:szCs w:val="20"/>
              </w:rPr>
            </w:pPr>
            <w:r w:rsidRPr="0040197B">
              <w:rPr>
                <w:rFonts w:eastAsia="SimSun" w:cs="Mangal"/>
                <w:sz w:val="20"/>
                <w:szCs w:val="20"/>
              </w:rPr>
              <w:t>Arab Academy for banking and financial sciences</w:t>
            </w:r>
            <w:r w:rsidRPr="0040197B">
              <w:rPr>
                <w:bCs/>
                <w:sz w:val="20"/>
                <w:szCs w:val="20"/>
              </w:rPr>
              <w:t xml:space="preserve">             </w:t>
            </w:r>
            <w:r w:rsidRPr="0040197B">
              <w:rPr>
                <w:sz w:val="20"/>
                <w:szCs w:val="20"/>
              </w:rPr>
              <w:t xml:space="preserve">Jordan, Amman </w:t>
            </w: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RightHeading"/>
            </w:pPr>
          </w:p>
        </w:tc>
      </w:tr>
      <w:tr w:rsidR="007A044A" w:rsidTr="0040197B">
        <w:tc>
          <w:tcPr>
            <w:tcW w:w="28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044A" w:rsidRDefault="007A044A" w:rsidP="0040197B">
            <w:pPr>
              <w:pStyle w:val="ECVDate"/>
              <w:jc w:val="center"/>
            </w:pPr>
            <w:r>
              <w:t>2009</w:t>
            </w:r>
          </w:p>
        </w:tc>
        <w:tc>
          <w:tcPr>
            <w:tcW w:w="6488" w:type="dxa"/>
            <w:shd w:val="clear" w:color="auto" w:fill="auto"/>
          </w:tcPr>
          <w:p w:rsidR="007A044A" w:rsidRPr="0040197B" w:rsidRDefault="007A044A" w:rsidP="007A044A">
            <w:pPr>
              <w:rPr>
                <w:rFonts w:eastAsia="SimHei" w:cs="Times New Roman"/>
                <w:color w:val="0070C0"/>
                <w:sz w:val="22"/>
                <w:szCs w:val="22"/>
              </w:rPr>
            </w:pPr>
            <w:r w:rsidRPr="0040197B">
              <w:rPr>
                <w:rFonts w:eastAsia="SimHei" w:cs="Times New Roman"/>
                <w:color w:val="0070C0"/>
                <w:sz w:val="22"/>
                <w:szCs w:val="22"/>
              </w:rPr>
              <w:t>Diploma of Lund University from Sweden</w:t>
            </w:r>
            <w:r w:rsidRPr="0040197B">
              <w:rPr>
                <w:rStyle w:val="locality"/>
                <w:color w:val="0070C0"/>
                <w:sz w:val="22"/>
                <w:szCs w:val="22"/>
              </w:rPr>
              <w:t>.</w:t>
            </w:r>
            <w:r w:rsidRPr="0040197B">
              <w:rPr>
                <w:rFonts w:eastAsia="SimHei" w:cs="Times New Roman"/>
                <w:color w:val="0070C0"/>
                <w:sz w:val="22"/>
                <w:szCs w:val="22"/>
              </w:rPr>
              <w:t xml:space="preserve"> </w:t>
            </w:r>
          </w:p>
          <w:p w:rsidR="00151C0B" w:rsidRPr="0040197B" w:rsidRDefault="00151C0B" w:rsidP="0040197B">
            <w:pPr>
              <w:rPr>
                <w:rFonts w:eastAsia="SimHei" w:cs="Times New Roman"/>
                <w:color w:val="0070C0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044A" w:rsidRDefault="007A044A" w:rsidP="0040197B">
            <w:pPr>
              <w:pStyle w:val="ECVRightHeading"/>
            </w:pPr>
          </w:p>
        </w:tc>
      </w:tr>
      <w:tr w:rsidR="00693636" w:rsidTr="0040197B">
        <w:tc>
          <w:tcPr>
            <w:tcW w:w="28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3636" w:rsidRDefault="00290BE4" w:rsidP="0040197B">
            <w:pPr>
              <w:pStyle w:val="ECVDate"/>
              <w:jc w:val="center"/>
            </w:pPr>
            <w:r>
              <w:t>2000</w:t>
            </w:r>
            <w:r w:rsidR="00693636">
              <w:t>-</w:t>
            </w:r>
            <w:r>
              <w:t>2004</w:t>
            </w:r>
          </w:p>
        </w:tc>
        <w:tc>
          <w:tcPr>
            <w:tcW w:w="6488" w:type="dxa"/>
            <w:tcBorders>
              <w:left w:val="nil"/>
              <w:right w:val="nil"/>
            </w:tcBorders>
            <w:shd w:val="clear" w:color="auto" w:fill="auto"/>
          </w:tcPr>
          <w:p w:rsidR="00693636" w:rsidRPr="0040197B" w:rsidRDefault="00693636" w:rsidP="0040197B">
            <w:pPr>
              <w:pStyle w:val="ECVSectionBullet"/>
              <w:rPr>
                <w:color w:val="0070C0"/>
              </w:rPr>
            </w:pPr>
            <w:r w:rsidRPr="0040197B">
              <w:rPr>
                <w:color w:val="0070C0"/>
                <w:sz w:val="22"/>
              </w:rPr>
              <w:t xml:space="preserve">Bachelor of </w:t>
            </w:r>
            <w:bookmarkStart w:id="0" w:name="OLE_LINK15"/>
            <w:bookmarkStart w:id="1" w:name="OLE_LINK16"/>
            <w:r w:rsidRPr="0040197B">
              <w:rPr>
                <w:color w:val="0070C0"/>
                <w:sz w:val="22"/>
              </w:rPr>
              <w:t>Computer Science</w:t>
            </w:r>
            <w:bookmarkEnd w:id="0"/>
            <w:bookmarkEnd w:id="1"/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RightHeading"/>
            </w:pPr>
          </w:p>
        </w:tc>
      </w:tr>
      <w:tr w:rsidR="00693636" w:rsidTr="0040197B">
        <w:tc>
          <w:tcPr>
            <w:tcW w:w="28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Date"/>
              <w:jc w:val="center"/>
            </w:pPr>
          </w:p>
        </w:tc>
        <w:tc>
          <w:tcPr>
            <w:tcW w:w="6488" w:type="dxa"/>
            <w:shd w:val="clear" w:color="auto" w:fill="auto"/>
          </w:tcPr>
          <w:p w:rsidR="00693636" w:rsidRPr="0040197B" w:rsidRDefault="00693636" w:rsidP="0040197B">
            <w:pPr>
              <w:pStyle w:val="ECVSectionBullet"/>
              <w:rPr>
                <w:i/>
                <w:iCs/>
                <w:szCs w:val="18"/>
              </w:rPr>
            </w:pPr>
            <w:r w:rsidRPr="0040197B">
              <w:rPr>
                <w:sz w:val="20"/>
                <w:szCs w:val="20"/>
              </w:rPr>
              <w:t xml:space="preserve"> Mu’tah University                                                                  Jordan, Karak</w:t>
            </w: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RightHeading"/>
            </w:pPr>
          </w:p>
        </w:tc>
      </w:tr>
      <w:tr w:rsidR="00693636" w:rsidTr="0040197B">
        <w:tc>
          <w:tcPr>
            <w:tcW w:w="2834" w:type="dxa"/>
            <w:tcBorders>
              <w:left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Date"/>
              <w:jc w:val="center"/>
            </w:pPr>
          </w:p>
        </w:tc>
        <w:tc>
          <w:tcPr>
            <w:tcW w:w="6488" w:type="dxa"/>
            <w:tcBorders>
              <w:left w:val="nil"/>
              <w:right w:val="nil"/>
            </w:tcBorders>
            <w:shd w:val="clear" w:color="auto" w:fill="auto"/>
          </w:tcPr>
          <w:p w:rsidR="00693636" w:rsidRPr="0040197B" w:rsidRDefault="00693636" w:rsidP="0040197B">
            <w:pPr>
              <w:pStyle w:val="ECVSectionBullet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nil"/>
              <w:right w:val="nil"/>
            </w:tcBorders>
            <w:shd w:val="clear" w:color="auto" w:fill="auto"/>
          </w:tcPr>
          <w:p w:rsidR="00693636" w:rsidRDefault="00693636" w:rsidP="0040197B">
            <w:pPr>
              <w:pStyle w:val="ECVRightHeading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lastRenderedPageBreak/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B8030F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91075" cy="85725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F1041D">
            <w:pPr>
              <w:pStyle w:val="ECVSectionDetails"/>
            </w:pPr>
            <w:r>
              <w:t>Arabic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F1041D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A1E9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Very good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A1E9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Very good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A1E9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Very good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A1E9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Very good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A1E9E">
            <w:pPr>
              <w:pStyle w:val="ECVLanguageLevel"/>
            </w:pPr>
            <w:r>
              <w:rPr>
                <w:caps w:val="0"/>
              </w:rPr>
              <w:t>Very good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F1607B" w:rsidP="00F1041D">
            <w:pPr>
              <w:pStyle w:val="ECVLanguageCertificate"/>
            </w:pPr>
            <w:r>
              <w:t xml:space="preserve">Local TOFEL </w:t>
            </w:r>
            <w:r w:rsidR="00F1041D">
              <w:t xml:space="preserve"> English Exam </w:t>
            </w:r>
          </w:p>
        </w:tc>
      </w:tr>
    </w:tbl>
    <w:p w:rsidR="002946C7" w:rsidRDefault="002946C7"/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FE5CDF" w:rsidP="00FE5CDF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>ICDL Certificate.</w:t>
            </w:r>
          </w:p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>Basic knowledge in MS Dos.</w:t>
            </w:r>
          </w:p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>Operating System: Good Knowledge in Windows OS</w:t>
            </w:r>
          </w:p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 xml:space="preserve">Good knowledge about using </w:t>
            </w:r>
            <w:r w:rsidRPr="007A044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hora</w:t>
            </w: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 xml:space="preserve"> (keep tools).</w:t>
            </w:r>
          </w:p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Computer maintenance course. </w:t>
            </w:r>
          </w:p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 xml:space="preserve">Good knowledge and using MS project.    </w:t>
            </w:r>
          </w:p>
          <w:p w:rsidR="007A044A" w:rsidRPr="007A044A" w:rsidRDefault="007A044A" w:rsidP="007A044A">
            <w:pPr>
              <w:pStyle w:val="20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044A">
              <w:rPr>
                <w:rFonts w:ascii="Arial" w:hAnsi="Arial" w:cs="Arial"/>
                <w:color w:val="000000"/>
                <w:sz w:val="18"/>
                <w:szCs w:val="18"/>
              </w:rPr>
              <w:t xml:space="preserve">On line exam administrations with oracle 10g </w:t>
            </w:r>
          </w:p>
          <w:p w:rsidR="002946C7" w:rsidRPr="00F05217" w:rsidRDefault="007A044A" w:rsidP="007A044A">
            <w:pPr>
              <w:widowControl/>
              <w:numPr>
                <w:ilvl w:val="0"/>
                <w:numId w:val="24"/>
              </w:numPr>
              <w:suppressAutoHyphens w:val="0"/>
              <w:rPr>
                <w:sz w:val="18"/>
                <w:szCs w:val="18"/>
              </w:rPr>
            </w:pPr>
            <w:r w:rsidRPr="007A044A">
              <w:rPr>
                <w:rFonts w:cs="Arial"/>
                <w:color w:val="000000"/>
                <w:sz w:val="18"/>
                <w:szCs w:val="18"/>
              </w:rPr>
              <w:t xml:space="preserve"> Using ERP systems.</w:t>
            </w:r>
            <w:r w:rsidRPr="007A044A">
              <w:rPr>
                <w:rFonts w:cs="Arial"/>
                <w:sz w:val="18"/>
                <w:szCs w:val="18"/>
              </w:rPr>
              <w:t xml:space="preserve">                    </w:t>
            </w:r>
            <w:r w:rsidR="00F05217" w:rsidRPr="007A044A">
              <w:rPr>
                <w:rFonts w:cs="Arial"/>
                <w:sz w:val="18"/>
                <w:szCs w:val="18"/>
              </w:rPr>
              <w:t xml:space="preserve">           </w:t>
            </w:r>
          </w:p>
        </w:tc>
      </w:tr>
    </w:tbl>
    <w:p w:rsidR="002946C7" w:rsidRDefault="002946C7">
      <w:pPr>
        <w:pStyle w:val="ECVText"/>
      </w:pPr>
    </w:p>
    <w:p w:rsidR="007A044A" w:rsidRDefault="007A044A" w:rsidP="00FE5CDF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color w:val="0070C0"/>
          <w:sz w:val="22"/>
          <w:szCs w:val="22"/>
        </w:rPr>
        <w:t xml:space="preserve">      </w:t>
      </w:r>
      <w:r w:rsidR="00FE5CDF" w:rsidRPr="00FE5CDF">
        <w:rPr>
          <w:rFonts w:cs="Times New Roman"/>
          <w:color w:val="0070C0"/>
          <w:sz w:val="22"/>
          <w:szCs w:val="22"/>
        </w:rPr>
        <w:t>WORKSHOP</w:t>
      </w:r>
    </w:p>
    <w:p w:rsidR="007A044A" w:rsidRPr="000741D2" w:rsidRDefault="007A044A" w:rsidP="007A044A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8"/>
          <w:szCs w:val="28"/>
          <w:u w:val="single"/>
        </w:rPr>
      </w:pPr>
    </w:p>
    <w:p w:rsidR="007A044A" w:rsidRPr="007A044A" w:rsidRDefault="007A044A" w:rsidP="007A04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 w:val="18"/>
          <w:szCs w:val="18"/>
        </w:rPr>
      </w:pPr>
      <w:r w:rsidRPr="007A044A">
        <w:rPr>
          <w:rFonts w:cs="Times New Roman"/>
          <w:color w:val="000000"/>
          <w:sz w:val="18"/>
          <w:szCs w:val="18"/>
        </w:rPr>
        <w:t>Attendant a Microsoft open door events in Amman 2010, 2011 .</w:t>
      </w:r>
    </w:p>
    <w:p w:rsidR="007A044A" w:rsidRPr="007A044A" w:rsidRDefault="007A044A" w:rsidP="007A04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 w:val="18"/>
          <w:szCs w:val="18"/>
        </w:rPr>
      </w:pPr>
      <w:r w:rsidRPr="007A044A">
        <w:rPr>
          <w:rFonts w:cs="Times New Roman"/>
          <w:color w:val="000000"/>
          <w:sz w:val="18"/>
          <w:szCs w:val="18"/>
        </w:rPr>
        <w:t xml:space="preserve">Attendant a Jordan gamming summit in Dead Sea 2011. </w:t>
      </w:r>
    </w:p>
    <w:p w:rsidR="007A044A" w:rsidRPr="007A044A" w:rsidRDefault="007A044A" w:rsidP="007A04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 w:val="18"/>
          <w:szCs w:val="18"/>
        </w:rPr>
      </w:pPr>
      <w:r w:rsidRPr="007A044A">
        <w:rPr>
          <w:rFonts w:cs="Times New Roman"/>
          <w:color w:val="000000"/>
          <w:sz w:val="18"/>
          <w:szCs w:val="18"/>
        </w:rPr>
        <w:t>Participated in the international visitor leadership program on “ countering extremist ideology through dialogue “ October 19-29 , 2008</w:t>
      </w:r>
    </w:p>
    <w:p w:rsidR="007A044A" w:rsidRPr="007A044A" w:rsidRDefault="007A044A" w:rsidP="007A04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 w:val="18"/>
          <w:szCs w:val="18"/>
        </w:rPr>
      </w:pPr>
      <w:r w:rsidRPr="007A044A">
        <w:rPr>
          <w:rFonts w:cs="Times New Roman"/>
          <w:color w:val="000000"/>
          <w:sz w:val="18"/>
          <w:szCs w:val="18"/>
        </w:rPr>
        <w:t>Attended the workshop on “Management and information system: IS Governance and IOS2000 (IT Services management) , by princess sumaya university for  Technology 2008.</w:t>
      </w:r>
    </w:p>
    <w:p w:rsidR="007A044A" w:rsidRPr="007A044A" w:rsidRDefault="007A044A" w:rsidP="007A04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 w:val="18"/>
          <w:szCs w:val="18"/>
        </w:rPr>
      </w:pPr>
      <w:r w:rsidRPr="007A044A">
        <w:rPr>
          <w:rFonts w:cs="Times New Roman"/>
          <w:color w:val="000000"/>
          <w:sz w:val="18"/>
          <w:szCs w:val="18"/>
        </w:rPr>
        <w:t>Certificate for participation in workshop of “ work skills with local community “ by international institute for development &amp; training 2008.</w:t>
      </w:r>
    </w:p>
    <w:p w:rsidR="007A044A" w:rsidRPr="007A044A" w:rsidRDefault="007A044A" w:rsidP="007A044A">
      <w:pPr>
        <w:widowControl/>
        <w:numPr>
          <w:ilvl w:val="0"/>
          <w:numId w:val="20"/>
        </w:numPr>
        <w:suppressAutoHyphens w:val="0"/>
        <w:textAlignment w:val="top"/>
        <w:rPr>
          <w:rFonts w:cs="Times New Roman"/>
          <w:sz w:val="18"/>
          <w:szCs w:val="18"/>
          <w:lang w:eastAsia="en-US"/>
        </w:rPr>
      </w:pPr>
      <w:r w:rsidRPr="007A044A">
        <w:rPr>
          <w:rStyle w:val="hps"/>
          <w:rFonts w:cs="Times New Roman"/>
          <w:sz w:val="18"/>
          <w:szCs w:val="18"/>
          <w:lang w:val="en"/>
        </w:rPr>
        <w:t>Participate in the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training workshop</w:t>
      </w:r>
      <w:r w:rsidRPr="007A044A">
        <w:rPr>
          <w:rFonts w:cs="Times New Roman"/>
          <w:sz w:val="18"/>
          <w:szCs w:val="18"/>
          <w:lang w:val="en" w:eastAsia="en-US"/>
        </w:rPr>
        <w:t xml:space="preserve">  Project Drbel “youth are watching the media” by UDAID , IREX 2008 to 2009</w:t>
      </w:r>
    </w:p>
    <w:p w:rsidR="007A044A" w:rsidRPr="007A044A" w:rsidRDefault="007A044A" w:rsidP="007A044A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7A044A">
        <w:rPr>
          <w:rStyle w:val="hps"/>
          <w:rFonts w:cs="Times New Roman"/>
          <w:sz w:val="18"/>
          <w:szCs w:val="18"/>
          <w:lang w:val="en"/>
        </w:rPr>
        <w:t>Participate in the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training workshop</w:t>
      </w:r>
      <w:r w:rsidRPr="007A044A">
        <w:rPr>
          <w:rFonts w:cs="Times New Roman"/>
          <w:sz w:val="18"/>
          <w:szCs w:val="18"/>
          <w:lang w:val="en"/>
        </w:rPr>
        <w:t xml:space="preserve">: Reducing </w:t>
      </w:r>
      <w:r w:rsidRPr="007A044A">
        <w:rPr>
          <w:rStyle w:val="hps"/>
          <w:rFonts w:cs="Times New Roman"/>
          <w:sz w:val="18"/>
          <w:szCs w:val="18"/>
          <w:lang w:val="en"/>
        </w:rPr>
        <w:t>youth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violence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and the use of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modern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means of communication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to increase</w:t>
      </w:r>
      <w:r w:rsidRPr="007A044A">
        <w:rPr>
          <w:rFonts w:cs="Times New Roman"/>
          <w:sz w:val="18"/>
          <w:szCs w:val="18"/>
          <w:lang w:val="en"/>
        </w:rPr>
        <w:t xml:space="preserve"> </w:t>
      </w:r>
      <w:r w:rsidRPr="007A044A">
        <w:rPr>
          <w:rStyle w:val="hps"/>
          <w:rFonts w:cs="Times New Roman"/>
          <w:sz w:val="18"/>
          <w:szCs w:val="18"/>
          <w:lang w:val="en"/>
        </w:rPr>
        <w:t>civic participation, by Hayat center for civil society development ,2011.</w:t>
      </w:r>
    </w:p>
    <w:p w:rsidR="007A044A" w:rsidRDefault="007A044A">
      <w:pPr>
        <w:pStyle w:val="ECVText"/>
      </w:pPr>
    </w:p>
    <w:p w:rsidR="007A044A" w:rsidRDefault="007A044A">
      <w:pPr>
        <w:pStyle w:val="ECVText"/>
      </w:pPr>
    </w:p>
    <w:p w:rsidR="007A044A" w:rsidRPr="00FE5CDF" w:rsidRDefault="00FE5CDF">
      <w:pPr>
        <w:pStyle w:val="ECVText"/>
        <w:rPr>
          <w:color w:val="0070C0"/>
          <w:sz w:val="20"/>
          <w:szCs w:val="32"/>
        </w:rPr>
      </w:pPr>
      <w:r w:rsidRPr="00FE5CDF">
        <w:rPr>
          <w:color w:val="0070C0"/>
          <w:sz w:val="20"/>
          <w:szCs w:val="32"/>
        </w:rPr>
        <w:t>PUBLICATIONS:</w:t>
      </w:r>
    </w:p>
    <w:p w:rsidR="00FE5CDF" w:rsidRDefault="00FE5CDF">
      <w:pPr>
        <w:pStyle w:val="ECVText"/>
      </w:pPr>
    </w:p>
    <w:p w:rsidR="00B8030F" w:rsidRDefault="00B8030F" w:rsidP="00B8030F">
      <w:pPr>
        <w:pStyle w:val="Default"/>
      </w:pPr>
    </w:p>
    <w:p w:rsidR="00B8030F" w:rsidRDefault="00B8030F" w:rsidP="00B8030F">
      <w:pPr>
        <w:pStyle w:val="Default"/>
        <w:numPr>
          <w:ilvl w:val="0"/>
          <w:numId w:val="27"/>
        </w:numPr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Alkhlaifat, B., Tambi, B. A., Malek, A., &amp; Mansour, A. (2017). Factors Affecting Consumers' Trust Towards E-Commerce: Evidence from Jordanian Students' Perspective. European Journal of Business and Management, Vol. 9, No. 11, 2017 </w:t>
      </w:r>
    </w:p>
    <w:p w:rsidR="00B8030F" w:rsidRDefault="00B8030F" w:rsidP="00B8030F">
      <w:pPr>
        <w:pStyle w:val="Default"/>
        <w:numPr>
          <w:ilvl w:val="0"/>
          <w:numId w:val="27"/>
        </w:numPr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Alkhlaifat, B., &amp; Alshaweesh, R. (2017). The Impact of Service Quality and Relationship Quality on E-Advertising Success: Knowledge Management as a Moderator. International Journal of Academic Research in Economics and Management Sciences, 2017, Vol. 6, No. 3 </w:t>
      </w:r>
    </w:p>
    <w:p w:rsidR="00B8030F" w:rsidRDefault="00B8030F" w:rsidP="00B8030F">
      <w:pPr>
        <w:pStyle w:val="Default"/>
        <w:numPr>
          <w:ilvl w:val="0"/>
          <w:numId w:val="27"/>
        </w:numPr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Magassouba .M, Alkhlaifat, B, (2018). Factors Contributing To Project Success among Organizations in Guinea. Saudi Journal of Business and Management Studies (SJBMS ,2018 </w:t>
      </w:r>
    </w:p>
    <w:p w:rsidR="00B8030F" w:rsidRDefault="00B8030F" w:rsidP="00B8030F">
      <w:pPr>
        <w:pStyle w:val="Default"/>
        <w:numPr>
          <w:ilvl w:val="0"/>
          <w:numId w:val="27"/>
        </w:numPr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Magassouba, S. M., Tambi, A. M. B. A., Alkhlaifat, B. I., &amp; Abdullah, A. A. Bin. (2019). Influence of Stakeholders Involvement on Development Project Performance in Guinea. International Journal of Academic Research in Business and Social Sciences, 9(1), 1111–1120. </w:t>
      </w:r>
    </w:p>
    <w:p w:rsidR="00B8030F" w:rsidRDefault="00B8030F" w:rsidP="00B8030F">
      <w:pPr>
        <w:pStyle w:val="Default"/>
        <w:numPr>
          <w:ilvl w:val="0"/>
          <w:numId w:val="27"/>
        </w:numPr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(Alkhlaifat, et al., 2019). Modeling Impact of Project Management Performance with Among Roles of Project Risk Management and Organizational Culture on Project Success. European Journal of Business and Management, Vol.11, No.36, 2019. </w:t>
      </w:r>
    </w:p>
    <w:p w:rsidR="00B8030F" w:rsidRDefault="00B8030F" w:rsidP="00B8030F">
      <w:pPr>
        <w:pStyle w:val="Default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Al-Khamaiseh, Z. D., Halim, B. B. A., Afthanorhan, W. M. A., Alqahtani, A. H., &amp; Alkhlaifat, B. I. (2019). Exploring and Developing Items Measuring Goal Setting In the Context of Jordan Telecommunication Sector. International Journal of Academic Research in Business and Social Sciences, 9(12), 803–819. </w:t>
      </w:r>
    </w:p>
    <w:p w:rsidR="007A044A" w:rsidRDefault="007A044A" w:rsidP="00B8030F">
      <w:pPr>
        <w:pStyle w:val="aa"/>
        <w:spacing w:before="0" w:beforeAutospacing="0" w:after="0" w:afterAutospacing="0" w:line="360" w:lineRule="auto"/>
        <w:rPr>
          <w:rFonts w:cs="Arial"/>
          <w:color w:val="000000"/>
          <w:sz w:val="18"/>
          <w:szCs w:val="18"/>
          <w:shd w:val="clear" w:color="auto" w:fill="FFFFFF"/>
        </w:rPr>
      </w:pPr>
    </w:p>
    <w:p w:rsidR="00B8030F" w:rsidRDefault="00B8030F" w:rsidP="00B8030F">
      <w:pPr>
        <w:pStyle w:val="aa"/>
        <w:spacing w:before="0" w:beforeAutospacing="0" w:after="0" w:afterAutospacing="0" w:line="360" w:lineRule="auto"/>
        <w:rPr>
          <w:rFonts w:cs="Arial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758"/>
        <w:gridCol w:w="1518"/>
        <w:gridCol w:w="1516"/>
        <w:gridCol w:w="760"/>
        <w:gridCol w:w="2276"/>
      </w:tblGrid>
      <w:tr w:rsidR="00B8030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ONLINE CERTIFICATIONS &amp; TRAINING: </w:t>
            </w:r>
            <w:r>
              <w:rPr>
                <w:b/>
                <w:bCs/>
                <w:sz w:val="20"/>
                <w:szCs w:val="20"/>
              </w:rPr>
              <w:t xml:space="preserve">#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3"/>
                <w:szCs w:val="23"/>
              </w:rPr>
            </w:pPr>
            <w:r w:rsidRPr="00B8030F">
              <w:rPr>
                <w:b/>
                <w:bCs/>
                <w:sz w:val="23"/>
                <w:szCs w:val="23"/>
              </w:rPr>
              <w:t xml:space="preserve">COURSE </w:t>
            </w:r>
            <w:r>
              <w:rPr>
                <w:b/>
                <w:bCs/>
                <w:sz w:val="23"/>
                <w:szCs w:val="23"/>
              </w:rPr>
              <w:t xml:space="preserve">NAME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FROM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DATE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</w:t>
            </w:r>
            <w:bookmarkStart w:id="2" w:name="_GoBack"/>
            <w:bookmarkEnd w:id="2"/>
            <w:r>
              <w:rPr>
                <w:sz w:val="20"/>
                <w:szCs w:val="20"/>
              </w:rPr>
              <w:t xml:space="preserve">g Online Working Teams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ARAB COACHING SCHOOL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&amp; Teamwork Skills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EDRAAK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EDRAAK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Resource Management Principles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EDRAAK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Thinking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ARAB COACHING SCHOOL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ARAB COACHING SCHOOL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professional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Youth &amp; Sustainability Organisation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13-14/4/2020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Methodology Skiles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TASEEL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Technology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EDRAAK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strategic Mind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OMRAN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Basics of Cyber Security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ARAB COACHING SCHOOL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Scientific Evaluation of Research for Scholarly Journals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EMERALD PUBLISHING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Priorities Management Skills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Youth &amp; Sustainability Organisation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22/4/2020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034" w:type="dxa"/>
            <w:gridSpan w:val="2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E-learning Breaking Time , Space , and Pandemic </w:t>
            </w:r>
          </w:p>
        </w:tc>
        <w:tc>
          <w:tcPr>
            <w:tcW w:w="3034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OF KUFA </w:t>
            </w:r>
          </w:p>
        </w:tc>
      </w:tr>
      <w:tr w:rsidR="00B8030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276" w:type="dxa"/>
          </w:tcPr>
          <w:p w:rsidR="00B8030F" w:rsidRDefault="00B8030F">
            <w:pPr>
              <w:pStyle w:val="Default"/>
              <w:rPr>
                <w:color w:val="auto"/>
              </w:rPr>
            </w:pP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Maharat min Google </w:t>
            </w:r>
          </w:p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Fundamentals of Digital Marketing </w:t>
            </w:r>
          </w:p>
        </w:tc>
        <w:tc>
          <w:tcPr>
            <w:tcW w:w="2276" w:type="dxa"/>
            <w:gridSpan w:val="2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PLATFORM </w:t>
            </w:r>
          </w:p>
        </w:tc>
        <w:tc>
          <w:tcPr>
            <w:tcW w:w="2276" w:type="dxa"/>
          </w:tcPr>
          <w:p w:rsidR="00B8030F" w:rsidRDefault="00B803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5/2020 </w:t>
            </w:r>
          </w:p>
        </w:tc>
      </w:tr>
    </w:tbl>
    <w:p w:rsidR="00B8030F" w:rsidRPr="00FE5CDF" w:rsidRDefault="00B8030F" w:rsidP="00B8030F">
      <w:pPr>
        <w:pStyle w:val="aa"/>
        <w:spacing w:before="0" w:beforeAutospacing="0" w:after="0" w:afterAutospacing="0" w:line="360" w:lineRule="auto"/>
        <w:rPr>
          <w:rFonts w:cs="Arial"/>
          <w:color w:val="000000"/>
          <w:sz w:val="18"/>
          <w:szCs w:val="18"/>
          <w:shd w:val="clear" w:color="auto" w:fill="FFFFFF"/>
        </w:rPr>
      </w:pPr>
    </w:p>
    <w:sectPr w:rsidR="00B8030F" w:rsidRPr="00FE5CDF">
      <w:headerReference w:type="even" r:id="rId12"/>
      <w:headerReference w:type="default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2D" w:rsidRDefault="002B152D">
      <w:r>
        <w:separator/>
      </w:r>
    </w:p>
  </w:endnote>
  <w:endnote w:type="continuationSeparator" w:id="0">
    <w:p w:rsidR="002B152D" w:rsidRDefault="002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C7" w:rsidRDefault="002946C7" w:rsidP="00BA1E9E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F0655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F065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2D" w:rsidRDefault="002B152D">
      <w:r>
        <w:separator/>
      </w:r>
    </w:p>
  </w:footnote>
  <w:footnote w:type="continuationSeparator" w:id="0">
    <w:p w:rsidR="002B152D" w:rsidRDefault="002B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81" w:rsidRPr="00167E81" w:rsidRDefault="00167E81" w:rsidP="00167E81">
    <w:pPr>
      <w:pStyle w:val="ECVCurriculumVitaeNextPages"/>
      <w:rPr>
        <w:b/>
        <w:bCs/>
        <w:color w:val="000000"/>
        <w:sz w:val="22"/>
        <w:szCs w:val="20"/>
      </w:rPr>
    </w:pPr>
    <w:r w:rsidRPr="00167E81">
      <w:rPr>
        <w:b/>
        <w:bCs/>
        <w:color w:val="000000"/>
        <w:sz w:val="22"/>
        <w:szCs w:val="20"/>
      </w:rPr>
      <w:tab/>
      <w:t xml:space="preserve"> </w:t>
    </w:r>
    <w:r w:rsidRPr="00167E81">
      <w:rPr>
        <w:b/>
        <w:bCs/>
        <w:color w:val="000000"/>
        <w:sz w:val="22"/>
        <w:szCs w:val="22"/>
      </w:rPr>
      <w:t>Curriculum Vitae</w:t>
    </w:r>
    <w:r w:rsidRPr="00167E81">
      <w:rPr>
        <w:b/>
        <w:bCs/>
        <w:color w:val="000000"/>
        <w:sz w:val="22"/>
        <w:szCs w:val="22"/>
      </w:rPr>
      <w:tab/>
      <w:t>Baker Alkhlaifat</w:t>
    </w:r>
    <w:r w:rsidRPr="00167E81">
      <w:rPr>
        <w:b/>
        <w:bCs/>
        <w:color w:val="000000"/>
        <w:sz w:val="22"/>
        <w:szCs w:val="20"/>
      </w:rPr>
      <w:t xml:space="preserve"> </w:t>
    </w:r>
  </w:p>
  <w:p w:rsidR="002946C7" w:rsidRPr="00167E81" w:rsidRDefault="002946C7" w:rsidP="00167E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C7" w:rsidRPr="00167E81" w:rsidRDefault="002946C7" w:rsidP="00290BE4">
    <w:pPr>
      <w:pStyle w:val="ECVCurriculumVitaeNextPages"/>
      <w:rPr>
        <w:b/>
        <w:bCs/>
        <w:color w:val="000000"/>
        <w:sz w:val="22"/>
        <w:szCs w:val="20"/>
      </w:rPr>
    </w:pPr>
    <w:r w:rsidRPr="00167E81">
      <w:rPr>
        <w:b/>
        <w:bCs/>
        <w:color w:val="000000"/>
        <w:sz w:val="22"/>
        <w:szCs w:val="20"/>
      </w:rPr>
      <w:t xml:space="preserve"> </w:t>
    </w:r>
    <w:r w:rsidRPr="00167E81">
      <w:rPr>
        <w:b/>
        <w:bCs/>
        <w:color w:val="000000"/>
        <w:sz w:val="22"/>
        <w:szCs w:val="20"/>
      </w:rPr>
      <w:tab/>
      <w:t xml:space="preserve"> </w:t>
    </w:r>
    <w:r w:rsidRPr="00167E81">
      <w:rPr>
        <w:b/>
        <w:bCs/>
        <w:color w:val="000000"/>
        <w:sz w:val="22"/>
        <w:szCs w:val="22"/>
      </w:rPr>
      <w:t>Curriculum Vitae</w:t>
    </w:r>
    <w:r w:rsidRPr="00167E81">
      <w:rPr>
        <w:b/>
        <w:bCs/>
        <w:color w:val="000000"/>
        <w:sz w:val="22"/>
        <w:szCs w:val="22"/>
      </w:rPr>
      <w:tab/>
    </w:r>
    <w:r w:rsidR="00290BE4" w:rsidRPr="00167E81">
      <w:rPr>
        <w:b/>
        <w:bCs/>
        <w:color w:val="000000"/>
        <w:sz w:val="22"/>
        <w:szCs w:val="22"/>
      </w:rPr>
      <w:t>Baker Alkhlaifat</w:t>
    </w:r>
    <w:r w:rsidRPr="00167E81">
      <w:rPr>
        <w:b/>
        <w:bCs/>
        <w:color w:val="000000"/>
        <w:sz w:val="22"/>
        <w:szCs w:val="20"/>
      </w:rPr>
      <w:t xml:space="preserve"> </w:t>
    </w:r>
  </w:p>
  <w:p w:rsidR="00395DA7" w:rsidRDefault="00395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1670078"/>
    <w:multiLevelType w:val="hybridMultilevel"/>
    <w:tmpl w:val="6616D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393C"/>
    <w:multiLevelType w:val="hybridMultilevel"/>
    <w:tmpl w:val="C42444DC"/>
    <w:lvl w:ilvl="0" w:tplc="67F80B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854434"/>
    <w:multiLevelType w:val="hybridMultilevel"/>
    <w:tmpl w:val="4352F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1B8"/>
    <w:multiLevelType w:val="hybridMultilevel"/>
    <w:tmpl w:val="A2F04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548C"/>
    <w:multiLevelType w:val="hybridMultilevel"/>
    <w:tmpl w:val="AFCA4D6A"/>
    <w:lvl w:ilvl="0" w:tplc="67F80B4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F0CD4"/>
    <w:multiLevelType w:val="hybridMultilevel"/>
    <w:tmpl w:val="DAF8E5B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00B2"/>
    <w:multiLevelType w:val="hybridMultilevel"/>
    <w:tmpl w:val="A0403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12863"/>
    <w:multiLevelType w:val="hybridMultilevel"/>
    <w:tmpl w:val="C6BE0B70"/>
    <w:lvl w:ilvl="0" w:tplc="2564E9D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B0635A"/>
    <w:multiLevelType w:val="hybridMultilevel"/>
    <w:tmpl w:val="7A881546"/>
    <w:lvl w:ilvl="0" w:tplc="5D8A04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15B7E"/>
    <w:multiLevelType w:val="hybridMultilevel"/>
    <w:tmpl w:val="303CF13E"/>
    <w:lvl w:ilvl="0" w:tplc="67F80B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FEC522A"/>
    <w:multiLevelType w:val="hybridMultilevel"/>
    <w:tmpl w:val="D2EC21E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7560" w:hanging="360"/>
      </w:pPr>
      <w:rPr>
        <w:rFonts w:ascii="Wingdings" w:hAnsi="Wingdings" w:hint="default"/>
      </w:rPr>
    </w:lvl>
  </w:abstractNum>
  <w:abstractNum w:abstractNumId="13" w15:restartNumberingAfterBreak="0">
    <w:nsid w:val="53BE68BB"/>
    <w:multiLevelType w:val="hybridMultilevel"/>
    <w:tmpl w:val="45D67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67838"/>
    <w:multiLevelType w:val="hybridMultilevel"/>
    <w:tmpl w:val="B3B6F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B6304"/>
    <w:multiLevelType w:val="hybridMultilevel"/>
    <w:tmpl w:val="749A9AC0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05">
      <w:start w:val="1"/>
      <w:numFmt w:val="bullet"/>
      <w:lvlText w:val=""/>
      <w:lvlJc w:val="left"/>
      <w:pPr>
        <w:ind w:left="25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0724061"/>
    <w:multiLevelType w:val="hybridMultilevel"/>
    <w:tmpl w:val="3BD2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755CF"/>
    <w:multiLevelType w:val="hybridMultilevel"/>
    <w:tmpl w:val="56D0C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54F6E"/>
    <w:multiLevelType w:val="hybridMultilevel"/>
    <w:tmpl w:val="CC568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75600"/>
    <w:multiLevelType w:val="singleLevel"/>
    <w:tmpl w:val="C13A6DF2"/>
    <w:lvl w:ilvl="0">
      <w:start w:val="1"/>
      <w:numFmt w:val="bullet"/>
      <w:pStyle w:val="Achievement"/>
      <w:lvlText w:val=""/>
      <w:lvlJc w:val="left"/>
      <w:pPr>
        <w:tabs>
          <w:tab w:val="num" w:pos="420"/>
        </w:tabs>
        <w:ind w:left="305" w:right="245" w:hanging="245"/>
      </w:pPr>
      <w:rPr>
        <w:rFonts w:ascii="Wingdings" w:hAnsi="Wingdings" w:hint="default"/>
        <w:sz w:val="24"/>
        <w:szCs w:val="24"/>
      </w:rPr>
    </w:lvl>
  </w:abstractNum>
  <w:abstractNum w:abstractNumId="20" w15:restartNumberingAfterBreak="0">
    <w:nsid w:val="68E8500D"/>
    <w:multiLevelType w:val="hybridMultilevel"/>
    <w:tmpl w:val="C7EEABA6"/>
    <w:lvl w:ilvl="0" w:tplc="61C07910">
      <w:start w:val="1"/>
      <w:numFmt w:val="decimal"/>
      <w:lvlText w:val="%1-"/>
      <w:lvlJc w:val="left"/>
      <w:pPr>
        <w:ind w:left="11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B5A3443"/>
    <w:multiLevelType w:val="hybridMultilevel"/>
    <w:tmpl w:val="79A2D7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436CB7"/>
    <w:multiLevelType w:val="hybridMultilevel"/>
    <w:tmpl w:val="71763D64"/>
    <w:lvl w:ilvl="0" w:tplc="94A4D5F2">
      <w:start w:val="1"/>
      <w:numFmt w:val="decimal"/>
      <w:lvlText w:val="%1-"/>
      <w:lvlJc w:val="left"/>
      <w:pPr>
        <w:ind w:left="1176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3" w15:restartNumberingAfterBreak="0">
    <w:nsid w:val="71AA62A2"/>
    <w:multiLevelType w:val="hybridMultilevel"/>
    <w:tmpl w:val="359E80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53F80"/>
    <w:multiLevelType w:val="hybridMultilevel"/>
    <w:tmpl w:val="92CE91A6"/>
    <w:lvl w:ilvl="0" w:tplc="04090005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5" w15:restartNumberingAfterBreak="0">
    <w:nsid w:val="7B13622B"/>
    <w:multiLevelType w:val="hybridMultilevel"/>
    <w:tmpl w:val="8E2CCD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8F662D"/>
    <w:multiLevelType w:val="hybridMultilevel"/>
    <w:tmpl w:val="42589D32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D68A864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Batang" w:hAnsi="Times New Roman" w:cs="Times New Roman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1"/>
  </w:num>
  <w:num w:numId="6">
    <w:abstractNumId w:val="3"/>
  </w:num>
  <w:num w:numId="7">
    <w:abstractNumId w:val="19"/>
  </w:num>
  <w:num w:numId="8">
    <w:abstractNumId w:val="26"/>
  </w:num>
  <w:num w:numId="9">
    <w:abstractNumId w:val="20"/>
  </w:num>
  <w:num w:numId="10">
    <w:abstractNumId w:val="15"/>
  </w:num>
  <w:num w:numId="11">
    <w:abstractNumId w:val="12"/>
  </w:num>
  <w:num w:numId="12">
    <w:abstractNumId w:val="22"/>
  </w:num>
  <w:num w:numId="13">
    <w:abstractNumId w:val="24"/>
  </w:num>
  <w:num w:numId="14">
    <w:abstractNumId w:val="23"/>
  </w:num>
  <w:num w:numId="15">
    <w:abstractNumId w:val="17"/>
  </w:num>
  <w:num w:numId="16">
    <w:abstractNumId w:val="16"/>
  </w:num>
  <w:num w:numId="17">
    <w:abstractNumId w:val="7"/>
  </w:num>
  <w:num w:numId="18">
    <w:abstractNumId w:val="2"/>
  </w:num>
  <w:num w:numId="19">
    <w:abstractNumId w:val="10"/>
  </w:num>
  <w:num w:numId="20">
    <w:abstractNumId w:val="18"/>
  </w:num>
  <w:num w:numId="21">
    <w:abstractNumId w:val="13"/>
  </w:num>
  <w:num w:numId="22">
    <w:abstractNumId w:val="9"/>
  </w:num>
  <w:num w:numId="23">
    <w:abstractNumId w:val="8"/>
  </w:num>
  <w:num w:numId="24">
    <w:abstractNumId w:val="25"/>
  </w:num>
  <w:num w:numId="25">
    <w:abstractNumId w:val="5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wMDIxNTAH0iYGZko6SsGpxcWZ+XkgBca1AF7a8QYsAAAA"/>
  </w:docVars>
  <w:rsids>
    <w:rsidRoot w:val="00F206B9"/>
    <w:rsid w:val="00096D20"/>
    <w:rsid w:val="000A4A0A"/>
    <w:rsid w:val="000D36BF"/>
    <w:rsid w:val="00113B67"/>
    <w:rsid w:val="00151C0B"/>
    <w:rsid w:val="00151F2D"/>
    <w:rsid w:val="00167E81"/>
    <w:rsid w:val="00167EAF"/>
    <w:rsid w:val="00290BE4"/>
    <w:rsid w:val="002946C7"/>
    <w:rsid w:val="002B152D"/>
    <w:rsid w:val="00395DA7"/>
    <w:rsid w:val="0040197B"/>
    <w:rsid w:val="00494A74"/>
    <w:rsid w:val="004F776F"/>
    <w:rsid w:val="0051092F"/>
    <w:rsid w:val="005F30B0"/>
    <w:rsid w:val="00684C4D"/>
    <w:rsid w:val="00693636"/>
    <w:rsid w:val="006A052D"/>
    <w:rsid w:val="006C336E"/>
    <w:rsid w:val="007026F5"/>
    <w:rsid w:val="0071298C"/>
    <w:rsid w:val="00784BAD"/>
    <w:rsid w:val="007A044A"/>
    <w:rsid w:val="00814AF0"/>
    <w:rsid w:val="00856127"/>
    <w:rsid w:val="008B10EE"/>
    <w:rsid w:val="008F0655"/>
    <w:rsid w:val="009C47A2"/>
    <w:rsid w:val="00B229C2"/>
    <w:rsid w:val="00B66D23"/>
    <w:rsid w:val="00B8030F"/>
    <w:rsid w:val="00B9552B"/>
    <w:rsid w:val="00BA1E9E"/>
    <w:rsid w:val="00C5396D"/>
    <w:rsid w:val="00DD17F4"/>
    <w:rsid w:val="00E47EF1"/>
    <w:rsid w:val="00ED0B76"/>
    <w:rsid w:val="00EE3D99"/>
    <w:rsid w:val="00F05217"/>
    <w:rsid w:val="00F1041D"/>
    <w:rsid w:val="00F1607B"/>
    <w:rsid w:val="00F206B9"/>
    <w:rsid w:val="00FB3EFD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0BC7659"/>
  <w15:chartTrackingRefBased/>
  <w15:docId w15:val="{4872DFF4-EB1C-4BF6-9C7F-C282788C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5">
    <w:name w:val="FollowedHyperlink"/>
    <w:rPr>
      <w:color w:val="800000"/>
      <w:u w:val="single"/>
      <w:lang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7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9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Achievement">
    <w:name w:val="Achievement"/>
    <w:basedOn w:val="a0"/>
    <w:rsid w:val="00096D20"/>
    <w:pPr>
      <w:widowControl/>
      <w:numPr>
        <w:numId w:val="7"/>
      </w:numPr>
      <w:suppressAutoHyphens w:val="0"/>
      <w:spacing w:after="60" w:line="220" w:lineRule="atLeast"/>
      <w:jc w:val="both"/>
    </w:pPr>
    <w:rPr>
      <w:rFonts w:eastAsia="Batang" w:cs="Times New Roman"/>
      <w:color w:val="auto"/>
      <w:spacing w:val="-5"/>
      <w:kern w:val="0"/>
      <w:sz w:val="20"/>
      <w:szCs w:val="20"/>
      <w:lang w:val="en-US" w:eastAsia="en-US" w:bidi="ar-SA"/>
    </w:rPr>
  </w:style>
  <w:style w:type="table" w:customStyle="1" w:styleId="LightList">
    <w:name w:val="Light List"/>
    <w:basedOn w:val="a2"/>
    <w:uiPriority w:val="61"/>
    <w:rsid w:val="006C336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locality">
    <w:name w:val="locality"/>
    <w:basedOn w:val="a1"/>
    <w:rsid w:val="007A044A"/>
  </w:style>
  <w:style w:type="table" w:customStyle="1" w:styleId="LightShading-Accent1">
    <w:name w:val="Light Shading - Accent 1"/>
    <w:basedOn w:val="a2"/>
    <w:uiPriority w:val="60"/>
    <w:rsid w:val="007A044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a1"/>
    <w:rsid w:val="007A044A"/>
  </w:style>
  <w:style w:type="paragraph" w:styleId="20">
    <w:name w:val="List Bullet 2"/>
    <w:basedOn w:val="a"/>
    <w:autoRedefine/>
    <w:rsid w:val="007A044A"/>
    <w:pPr>
      <w:widowControl/>
      <w:suppressAutoHyphens w:val="0"/>
      <w:jc w:val="both"/>
    </w:pPr>
    <w:rPr>
      <w:rFonts w:ascii="Times New Roman" w:eastAsia="SimHei" w:hAnsi="Times New Roman" w:cs="Traditional Arabic"/>
      <w:color w:val="auto"/>
      <w:spacing w:val="0"/>
      <w:kern w:val="0"/>
      <w:sz w:val="28"/>
      <w:szCs w:val="28"/>
      <w:lang w:val="en-US" w:eastAsia="ar-SA" w:bidi="ar-SA"/>
    </w:rPr>
  </w:style>
  <w:style w:type="paragraph" w:styleId="aa">
    <w:name w:val="Normal (Web)"/>
    <w:basedOn w:val="a"/>
    <w:uiPriority w:val="99"/>
    <w:unhideWhenUsed/>
    <w:rsid w:val="00FE5CD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paragraph" w:customStyle="1" w:styleId="Default">
    <w:name w:val="Default"/>
    <w:rsid w:val="00B803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4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359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7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260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66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7929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ker@ahu.edu.j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6175</CharactersWithSpaces>
  <SharedDoc>false</SharedDoc>
  <HLinks>
    <vt:vector size="6" baseType="variant">
      <vt:variant>
        <vt:i4>7798786</vt:i4>
      </vt:variant>
      <vt:variant>
        <vt:i4>0</vt:i4>
      </vt:variant>
      <vt:variant>
        <vt:i4>0</vt:i4>
      </vt:variant>
      <vt:variant>
        <vt:i4>5</vt:i4>
      </vt:variant>
      <vt:variant>
        <vt:lpwstr>mailto:baker@ahu.edu.jo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shahed</dc:creator>
  <cp:keywords>Europass, CV, Cedefop</cp:keywords>
  <dc:description>Europass CV</dc:description>
  <cp:lastModifiedBy>Baker Khlifat</cp:lastModifiedBy>
  <cp:revision>2</cp:revision>
  <cp:lastPrinted>1601-01-01T00:00:00Z</cp:lastPrinted>
  <dcterms:created xsi:type="dcterms:W3CDTF">2020-11-23T17:32:00Z</dcterms:created>
  <dcterms:modified xsi:type="dcterms:W3CDTF">2020-11-23T17:32:00Z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